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828" w:rsidRDefault="00212828" w:rsidP="00212828">
      <w:pPr>
        <w:pStyle w:val="txt"/>
        <w:spacing w:before="0" w:beforeAutospacing="0" w:after="0" w:afterAutospacing="0" w:line="360" w:lineRule="auto"/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</w:t>
      </w:r>
      <w:proofErr w:type="gramStart"/>
      <w:r>
        <w:rPr>
          <w:b/>
          <w:bCs/>
          <w:sz w:val="28"/>
          <w:szCs w:val="28"/>
        </w:rPr>
        <w:t>К-</w:t>
      </w:r>
      <w:proofErr w:type="gramEnd"/>
      <w:r>
        <w:rPr>
          <w:b/>
          <w:bCs/>
          <w:sz w:val="28"/>
          <w:szCs w:val="28"/>
        </w:rPr>
        <w:t xml:space="preserve"> ЛИСТ </w:t>
      </w:r>
    </w:p>
    <w:p w:rsidR="00212828" w:rsidRPr="00095D8E" w:rsidRDefault="00212828" w:rsidP="00212828">
      <w:pPr>
        <w:pStyle w:val="txt"/>
        <w:spacing w:before="0" w:beforeAutospacing="0" w:after="0" w:afterAutospacing="0" w:line="360" w:lineRule="auto"/>
        <w:ind w:firstLine="709"/>
        <w:contextualSpacing/>
        <w:jc w:val="center"/>
        <w:rPr>
          <w:b/>
          <w:bCs/>
          <w:sz w:val="28"/>
          <w:szCs w:val="28"/>
        </w:rPr>
      </w:pPr>
      <w:r w:rsidRPr="00095D8E">
        <w:rPr>
          <w:b/>
          <w:bCs/>
          <w:sz w:val="28"/>
          <w:szCs w:val="28"/>
        </w:rPr>
        <w:t xml:space="preserve">Техника ингаляции с помощью </w:t>
      </w:r>
      <w:proofErr w:type="spellStart"/>
      <w:r w:rsidRPr="00095D8E">
        <w:rPr>
          <w:b/>
          <w:bCs/>
          <w:sz w:val="28"/>
          <w:szCs w:val="28"/>
        </w:rPr>
        <w:t>небулайзера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3"/>
        <w:gridCol w:w="57"/>
        <w:gridCol w:w="4760"/>
        <w:gridCol w:w="4310"/>
      </w:tblGrid>
      <w:tr w:rsidR="00212828" w:rsidRPr="00212828" w:rsidTr="00D50369">
        <w:trPr>
          <w:trHeight w:val="295"/>
        </w:trPr>
        <w:tc>
          <w:tcPr>
            <w:tcW w:w="54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ind w:left="1069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  <w:bottom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212828">
              <w:rPr>
                <w:b/>
                <w:color w:val="000000"/>
                <w:sz w:val="28"/>
                <w:szCs w:val="28"/>
              </w:rPr>
              <w:t>Перечень практических действий</w:t>
            </w:r>
          </w:p>
        </w:tc>
        <w:tc>
          <w:tcPr>
            <w:tcW w:w="3934" w:type="dxa"/>
            <w:tcBorders>
              <w:bottom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212828">
              <w:rPr>
                <w:b/>
                <w:color w:val="000000"/>
                <w:sz w:val="28"/>
                <w:szCs w:val="28"/>
              </w:rPr>
              <w:t>Форма представления</w:t>
            </w:r>
          </w:p>
        </w:tc>
      </w:tr>
      <w:tr w:rsidR="00212828" w:rsidRPr="00212828" w:rsidTr="00D50369">
        <w:trPr>
          <w:trHeight w:val="177"/>
        </w:trPr>
        <w:tc>
          <w:tcPr>
            <w:tcW w:w="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color w:val="000000"/>
                <w:sz w:val="28"/>
                <w:szCs w:val="28"/>
              </w:rPr>
              <w:t xml:space="preserve">Проверить исправность </w:t>
            </w:r>
            <w:proofErr w:type="spellStart"/>
            <w:r w:rsidRPr="00212828">
              <w:rPr>
                <w:color w:val="000000"/>
                <w:sz w:val="28"/>
                <w:szCs w:val="28"/>
              </w:rPr>
              <w:t>небулайзера</w:t>
            </w:r>
            <w:proofErr w:type="spellEnd"/>
            <w:r w:rsidRPr="00212828">
              <w:rPr>
                <w:color w:val="000000"/>
                <w:sz w:val="28"/>
                <w:szCs w:val="28"/>
              </w:rPr>
              <w:t xml:space="preserve"> в соответствии с инструкцией к нему, убедиться, что прибор находится на манипуляционном столе в рабочем состоянии. </w:t>
            </w:r>
            <w:bookmarkStart w:id="0" w:name="_GoBack"/>
            <w:bookmarkEnd w:id="0"/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color w:val="000000"/>
                <w:sz w:val="28"/>
                <w:szCs w:val="28"/>
              </w:rPr>
              <w:t xml:space="preserve">Сказать </w:t>
            </w:r>
            <w:r w:rsidRPr="00212828">
              <w:rPr>
                <w:sz w:val="28"/>
                <w:szCs w:val="28"/>
              </w:rPr>
              <w:t>«</w:t>
            </w:r>
            <w:proofErr w:type="spellStart"/>
            <w:r w:rsidRPr="00212828">
              <w:rPr>
                <w:sz w:val="28"/>
                <w:szCs w:val="28"/>
              </w:rPr>
              <w:t>Небулайзер</w:t>
            </w:r>
            <w:proofErr w:type="spellEnd"/>
            <w:r w:rsidRPr="00212828">
              <w:rPr>
                <w:sz w:val="28"/>
                <w:szCs w:val="28"/>
              </w:rPr>
              <w:t xml:space="preserve"> исправен, все детали прибора соединены надлежащим образом, выключатель питания находится в позиции «О» – отключен, вилка сетевого шнура вставлена в электрическую розетку. Прибор находится на манипуляционном столе в рабочем состоянии и готов к применению»</w:t>
            </w:r>
          </w:p>
        </w:tc>
      </w:tr>
      <w:tr w:rsidR="00212828" w:rsidRPr="00212828" w:rsidTr="00D50369">
        <w:trPr>
          <w:trHeight w:val="261"/>
        </w:trPr>
        <w:tc>
          <w:tcPr>
            <w:tcW w:w="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color w:val="000000"/>
                <w:sz w:val="28"/>
                <w:szCs w:val="28"/>
              </w:rPr>
              <w:t>Установить контакт с пациентом, поздороваться, представиться,  обозначить свою роль.</w:t>
            </w: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Сказать </w:t>
            </w: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«Здравствуйте! Я фельдшер. Меня зовут ___ (ФИО)»</w:t>
            </w:r>
          </w:p>
        </w:tc>
      </w:tr>
      <w:tr w:rsidR="00212828" w:rsidRPr="00212828" w:rsidTr="00D50369">
        <w:trPr>
          <w:trHeight w:val="397"/>
        </w:trPr>
        <w:tc>
          <w:tcPr>
            <w:tcW w:w="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Попросить пациента назвать ФИО, дату рождения.</w:t>
            </w: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128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Сказать </w:t>
            </w: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«Назовите, пожалуйста, Вашу фамилию, имя, отчество и дату рождения» Ответ:</w:t>
            </w:r>
            <w:proofErr w:type="gramEnd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 xml:space="preserve"> «Пациент называет ФИО и дату рождения»</w:t>
            </w:r>
          </w:p>
        </w:tc>
      </w:tr>
      <w:tr w:rsidR="00212828" w:rsidRPr="00212828" w:rsidTr="00D50369">
        <w:trPr>
          <w:trHeight w:val="1770"/>
        </w:trPr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Сообщить пациенту о процедуре, объяснить цель и ход процедуры.</w:t>
            </w:r>
          </w:p>
        </w:tc>
        <w:tc>
          <w:tcPr>
            <w:tcW w:w="3934" w:type="dxa"/>
            <w:tcBorders>
              <w:top w:val="single" w:sz="4" w:space="0" w:color="auto"/>
            </w:tcBorders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Сказать </w:t>
            </w: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 xml:space="preserve">«Вам назначена процедура «Ингаляция с использованием </w:t>
            </w:r>
            <w:proofErr w:type="spellStart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небулайзера</w:t>
            </w:r>
            <w:proofErr w:type="spellEnd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 xml:space="preserve">. Процедура проводится сидя, через маску </w:t>
            </w:r>
            <w:proofErr w:type="spellStart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небулайзера</w:t>
            </w:r>
            <w:proofErr w:type="spellEnd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 xml:space="preserve"> будете дышать парами лекарственного препарата»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Убедиться в наличии у пациента информированного добровольного согласия на предстоящую процедуру.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Сказать </w:t>
            </w: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«Есть ли у Вас возражения на выполнение данной процедуры?» Ответ: «Возражений у пациента на выполнение процедуры нет»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Предложить или помочь пациенту занять удобное положение, сидя на стуле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Сказать </w:t>
            </w: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«Займите, пожалуйста, удобное положение, сидя на стуле или я могу Вам в этом помочь»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Взять ампулу с лекарственным препаратом, сверить его наименование, проверить дозировку, объем и срок годности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Сказать </w:t>
            </w: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«Наименование и дозировка, объем лекарственного препарата соответствуют. Срок годности соответствует сроку хранения»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 xml:space="preserve">Визуально определить пригодность препарата: изменение цвета, консистенции, наличие осадка. </w:t>
            </w:r>
            <w:r w:rsidRPr="00212828">
              <w:rPr>
                <w:sz w:val="28"/>
                <w:szCs w:val="28"/>
              </w:rPr>
              <w:lastRenderedPageBreak/>
              <w:t>Поставить ампулу с лекарственным препаратом на манипуляционный стол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Сказать </w:t>
            </w: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 xml:space="preserve">«Препарат пригоден к применению. Изменение цвета, консистенции, наличие осадка не </w:t>
            </w:r>
            <w:r w:rsidRPr="002128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наблюдается»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Проверить герметичность и визуальную целостность упаковки, срок годности стерильной салфетки с кожным антисептиком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Сказать </w:t>
            </w: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«Герметичность и визуальная целостность упаковки одноразовых салфеток с антисептиком не нарушена. Срок годности одноразовых салфеток с антисептиком соответствует сроку хранения»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Обработать руки гигиеническим способом кожным антисептиком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Выполнить/</w:t>
            </w:r>
            <w:proofErr w:type="spellStart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  <w:proofErr w:type="gramStart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proofErr w:type="gramEnd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брабатываю</w:t>
            </w:r>
            <w:proofErr w:type="spellEnd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 xml:space="preserve"> руки гигиеническим способом кожным антисептиком»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Надеть перчатки медицинские нестерильные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 xml:space="preserve">Отсоединить от </w:t>
            </w:r>
            <w:proofErr w:type="spellStart"/>
            <w:r w:rsidRPr="00212828">
              <w:rPr>
                <w:sz w:val="28"/>
                <w:szCs w:val="28"/>
              </w:rPr>
              <w:t>небулайзерной</w:t>
            </w:r>
            <w:proofErr w:type="spellEnd"/>
            <w:r w:rsidRPr="00212828">
              <w:rPr>
                <w:sz w:val="28"/>
                <w:szCs w:val="28"/>
              </w:rPr>
              <w:t xml:space="preserve"> камеры маску и положить ее в нестерильный лоток на манипуляционном столе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 xml:space="preserve">Снять крышку </w:t>
            </w:r>
            <w:proofErr w:type="spellStart"/>
            <w:r w:rsidRPr="00212828">
              <w:rPr>
                <w:sz w:val="28"/>
                <w:szCs w:val="28"/>
              </w:rPr>
              <w:t>небулайзерной</w:t>
            </w:r>
            <w:proofErr w:type="spellEnd"/>
            <w:r w:rsidRPr="00212828">
              <w:rPr>
                <w:sz w:val="28"/>
                <w:szCs w:val="28"/>
              </w:rPr>
              <w:t xml:space="preserve"> камеры с резервуара для лекарственных средств положить ее в нестерильный лоток на манипуляционном столе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Снять отбойник с резервуара для лекарственных средств, положить его в нестерильный лоток на манипуляционном столе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Вскрыть упаковку со стерильной салфеткой с кожным антисептиком, не извлекая салфетки, оставить упаковку на манипуляционном столе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Взять ампулу с лекарственным препаратом, встряхнуть ампулу, чтобы весь лекарственный препарат оказался в ее широкой части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Обработать шейку ампулы первой стерильной салфеткой с кожным антисептиком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Обернуть этой же салфеткой с кожным антисептиком головку ампулы</w:t>
            </w:r>
            <w:r w:rsidRPr="0021282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 xml:space="preserve">Вскрыть ампулу резким движением пальцев руки «от себя», вскрытую ампулу с лекарственным препаратом </w:t>
            </w:r>
            <w:r w:rsidRPr="00212828">
              <w:rPr>
                <w:sz w:val="28"/>
                <w:szCs w:val="28"/>
              </w:rPr>
              <w:lastRenderedPageBreak/>
              <w:t>поставить на манипуляционный стол</w:t>
            </w:r>
            <w:r w:rsidRPr="0021282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Салфетку с кожным антисептиком (внутри которой головка ампулы) поместить в емкость для медицинских отходов класса А.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Упаковку от салфетки с кожным антисептиком поместить в емкость для медицинских отходов класса</w:t>
            </w:r>
            <w:proofErr w:type="gramStart"/>
            <w:r w:rsidRPr="00212828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Залить необходимое количество лекарственного препарата в резервуар, используя шкалу, нанесенную на резервуар</w:t>
            </w:r>
            <w:r w:rsidRPr="0021282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Поместить использованную ампулу в емкость для медицинских отходов класса А</w:t>
            </w:r>
            <w:r w:rsidRPr="0021282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Вставить отбойник в резервуар для лекарственных средств.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 xml:space="preserve">Надеть крышку </w:t>
            </w:r>
            <w:proofErr w:type="spellStart"/>
            <w:r w:rsidRPr="00212828">
              <w:rPr>
                <w:sz w:val="28"/>
                <w:szCs w:val="28"/>
              </w:rPr>
              <w:t>небулайзерной</w:t>
            </w:r>
            <w:proofErr w:type="spellEnd"/>
            <w:r w:rsidRPr="00212828">
              <w:rPr>
                <w:sz w:val="28"/>
                <w:szCs w:val="28"/>
              </w:rPr>
              <w:t xml:space="preserve"> камеры обратно на резервуар</w:t>
            </w:r>
            <w:r w:rsidRPr="0021282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 xml:space="preserve">Подсоединить маску к </w:t>
            </w:r>
            <w:proofErr w:type="spellStart"/>
            <w:r w:rsidRPr="00212828">
              <w:rPr>
                <w:sz w:val="28"/>
                <w:szCs w:val="28"/>
              </w:rPr>
              <w:t>небулайзерной</w:t>
            </w:r>
            <w:proofErr w:type="spellEnd"/>
            <w:r w:rsidRPr="00212828">
              <w:rPr>
                <w:sz w:val="28"/>
                <w:szCs w:val="28"/>
              </w:rPr>
              <w:t xml:space="preserve"> камере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Подсоединить воздушную трубку одним концом к разъему для воздушной трубки компрессора, другим концом к разъему для воздушной трубки резервуара для лекарственных средств, удерживая ее в вертикальном положении</w:t>
            </w:r>
            <w:r w:rsidRPr="0021282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 xml:space="preserve">Использовать специальный держатель на корпусе компрессора для временного удержания </w:t>
            </w:r>
            <w:proofErr w:type="spellStart"/>
            <w:r w:rsidRPr="00212828">
              <w:rPr>
                <w:sz w:val="28"/>
                <w:szCs w:val="28"/>
              </w:rPr>
              <w:t>небулайзерной</w:t>
            </w:r>
            <w:proofErr w:type="spellEnd"/>
            <w:r w:rsidRPr="00212828">
              <w:rPr>
                <w:sz w:val="28"/>
                <w:szCs w:val="28"/>
              </w:rPr>
              <w:t xml:space="preserve"> камеры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 xml:space="preserve">Удерживать </w:t>
            </w:r>
            <w:proofErr w:type="spellStart"/>
            <w:r w:rsidRPr="00212828">
              <w:rPr>
                <w:sz w:val="28"/>
                <w:szCs w:val="28"/>
              </w:rPr>
              <w:t>небулайзерную</w:t>
            </w:r>
            <w:proofErr w:type="spellEnd"/>
            <w:r w:rsidRPr="00212828">
              <w:rPr>
                <w:sz w:val="28"/>
                <w:szCs w:val="28"/>
              </w:rPr>
              <w:t xml:space="preserve"> камеру вертикально</w:t>
            </w:r>
            <w:r w:rsidRPr="0021282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Выполнить/</w:t>
            </w:r>
            <w:proofErr w:type="spellStart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  <w:proofErr w:type="gramStart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«У</w:t>
            </w:r>
            <w:proofErr w:type="gramEnd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держиваем</w:t>
            </w:r>
            <w:proofErr w:type="spellEnd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небулайзерную</w:t>
            </w:r>
            <w:proofErr w:type="spellEnd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 xml:space="preserve"> камеру вертикально, не допуская наклонения </w:t>
            </w:r>
            <w:proofErr w:type="spellStart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небулайзера</w:t>
            </w:r>
            <w:proofErr w:type="spellEnd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 xml:space="preserve"> под углом более 45 градусов»</w:t>
            </w:r>
          </w:p>
        </w:tc>
      </w:tr>
      <w:tr w:rsidR="00212828" w:rsidRPr="00212828" w:rsidTr="00D50369">
        <w:tc>
          <w:tcPr>
            <w:tcW w:w="544" w:type="dxa"/>
            <w:gridSpan w:val="2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 xml:space="preserve">Надеть на пациента маску </w:t>
            </w:r>
            <w:proofErr w:type="spellStart"/>
            <w:r w:rsidRPr="00212828">
              <w:rPr>
                <w:sz w:val="28"/>
                <w:szCs w:val="28"/>
              </w:rPr>
              <w:t>небулайзера</w:t>
            </w:r>
            <w:proofErr w:type="spellEnd"/>
            <w:r w:rsidRPr="00212828">
              <w:rPr>
                <w:sz w:val="28"/>
                <w:szCs w:val="28"/>
              </w:rPr>
              <w:t xml:space="preserve"> так, чтобы она закрывала его нос и рот</w:t>
            </w:r>
            <w:r w:rsidRPr="0021282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Выполнить/сказать «Надеваю на пациента маску </w:t>
            </w:r>
            <w:proofErr w:type="spellStart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небулайзера</w:t>
            </w:r>
            <w:proofErr w:type="spellEnd"/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. Лицевая маска должна прикрывать рот и нос пациента, плотно прилегать к лицу»</w:t>
            </w:r>
          </w:p>
        </w:tc>
      </w:tr>
      <w:tr w:rsidR="00212828" w:rsidRPr="00212828" w:rsidTr="00D50369">
        <w:tc>
          <w:tcPr>
            <w:tcW w:w="479" w:type="dxa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Уточнить у пациента о его самочувствии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828">
              <w:rPr>
                <w:rFonts w:ascii="Times New Roman" w:hAnsi="Times New Roman" w:cs="Times New Roman"/>
                <w:sz w:val="28"/>
                <w:szCs w:val="28"/>
              </w:rPr>
              <w:t>Выполнить/сказать «Как вы себя чувствуете? Пациент чувствует себя удовлетворительно»</w:t>
            </w:r>
          </w:p>
        </w:tc>
      </w:tr>
      <w:tr w:rsidR="00212828" w:rsidRPr="00212828" w:rsidTr="00D50369">
        <w:tc>
          <w:tcPr>
            <w:tcW w:w="479" w:type="dxa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proofErr w:type="gramStart"/>
            <w:r w:rsidRPr="00212828">
              <w:rPr>
                <w:sz w:val="28"/>
                <w:szCs w:val="28"/>
              </w:rPr>
              <w:t>Нажать на выключатель (перевести его в позицию «включено» («I»)</w:t>
            </w:r>
            <w:proofErr w:type="gramEnd"/>
          </w:p>
        </w:tc>
        <w:tc>
          <w:tcPr>
            <w:tcW w:w="3934" w:type="dxa"/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color w:val="000000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479" w:type="dxa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 xml:space="preserve">Контролировать правильное положение маски </w:t>
            </w:r>
            <w:proofErr w:type="spellStart"/>
            <w:r w:rsidRPr="00212828">
              <w:rPr>
                <w:sz w:val="28"/>
                <w:szCs w:val="28"/>
              </w:rPr>
              <w:t>небулайзера</w:t>
            </w:r>
            <w:proofErr w:type="spellEnd"/>
            <w:r w:rsidRPr="00212828">
              <w:rPr>
                <w:sz w:val="28"/>
                <w:szCs w:val="28"/>
              </w:rPr>
              <w:t xml:space="preserve"> весь период проведения ингаляции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color w:val="000000"/>
                <w:sz w:val="28"/>
                <w:szCs w:val="28"/>
              </w:rPr>
              <w:t>сказать</w:t>
            </w:r>
            <w:r w:rsidRPr="00212828">
              <w:rPr>
                <w:sz w:val="28"/>
                <w:szCs w:val="28"/>
              </w:rPr>
              <w:t xml:space="preserve"> «Весь период проведения ингаляции контролирую правильное положение маски </w:t>
            </w:r>
            <w:proofErr w:type="spellStart"/>
            <w:r w:rsidRPr="00212828">
              <w:rPr>
                <w:sz w:val="28"/>
                <w:szCs w:val="28"/>
              </w:rPr>
              <w:t>небулайзера</w:t>
            </w:r>
            <w:proofErr w:type="spellEnd"/>
            <w:r w:rsidRPr="00212828">
              <w:rPr>
                <w:sz w:val="28"/>
                <w:szCs w:val="28"/>
              </w:rPr>
              <w:t>»</w:t>
            </w:r>
          </w:p>
        </w:tc>
      </w:tr>
      <w:tr w:rsidR="00212828" w:rsidRPr="00212828" w:rsidTr="00D50369">
        <w:tc>
          <w:tcPr>
            <w:tcW w:w="479" w:type="dxa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Определить длительность проведения процедуры</w:t>
            </w:r>
            <w:r w:rsidRPr="0021282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color w:val="000000"/>
                <w:sz w:val="28"/>
                <w:szCs w:val="28"/>
              </w:rPr>
              <w:t xml:space="preserve">Сказать </w:t>
            </w:r>
            <w:r w:rsidRPr="00212828">
              <w:rPr>
                <w:sz w:val="28"/>
                <w:szCs w:val="28"/>
              </w:rPr>
              <w:t>«Длительность одной ингаляции составляет 7-10 минут, контролирую по настенным часам, или до полного расходования раствора»</w:t>
            </w:r>
          </w:p>
        </w:tc>
      </w:tr>
      <w:tr w:rsidR="00212828" w:rsidRPr="00212828" w:rsidTr="00D50369">
        <w:tc>
          <w:tcPr>
            <w:tcW w:w="479" w:type="dxa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После завершения сеанса отключить питание, нажав на выключатель (перевести в позицию «отключено» «О»), убедиться в том, что в воздушной камере нет конденсата или влаги, отключить прибор от электрической розетки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color w:val="000000"/>
                <w:sz w:val="28"/>
                <w:szCs w:val="28"/>
              </w:rPr>
              <w:t>Выполнить /сказать</w:t>
            </w:r>
            <w:r w:rsidRPr="00212828">
              <w:rPr>
                <w:sz w:val="28"/>
                <w:szCs w:val="28"/>
              </w:rPr>
              <w:t xml:space="preserve"> «В воздушной камере нет конденсата или влаги. Отключаем прибор от электрической розетки»</w:t>
            </w:r>
          </w:p>
        </w:tc>
      </w:tr>
      <w:tr w:rsidR="00212828" w:rsidRPr="00212828" w:rsidTr="00D50369">
        <w:tc>
          <w:tcPr>
            <w:tcW w:w="479" w:type="dxa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 xml:space="preserve">Снять маску </w:t>
            </w:r>
            <w:proofErr w:type="spellStart"/>
            <w:r w:rsidRPr="00212828">
              <w:rPr>
                <w:sz w:val="28"/>
                <w:szCs w:val="28"/>
              </w:rPr>
              <w:t>небулайзера</w:t>
            </w:r>
            <w:proofErr w:type="spellEnd"/>
            <w:r w:rsidRPr="00212828">
              <w:rPr>
                <w:sz w:val="28"/>
                <w:szCs w:val="28"/>
              </w:rPr>
              <w:t xml:space="preserve"> с пациента, отсоединить от </w:t>
            </w:r>
            <w:proofErr w:type="spellStart"/>
            <w:r w:rsidRPr="00212828">
              <w:rPr>
                <w:sz w:val="28"/>
                <w:szCs w:val="28"/>
              </w:rPr>
              <w:t>небулайзерной</w:t>
            </w:r>
            <w:proofErr w:type="spellEnd"/>
            <w:r w:rsidRPr="00212828">
              <w:rPr>
                <w:sz w:val="28"/>
                <w:szCs w:val="28"/>
              </w:rPr>
              <w:t xml:space="preserve"> камеры и поместить её в ёмкость для дезинфекции</w:t>
            </w:r>
            <w:r w:rsidRPr="0021282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color w:val="000000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479" w:type="dxa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 xml:space="preserve">Отсоединить </w:t>
            </w:r>
            <w:proofErr w:type="spellStart"/>
            <w:r w:rsidRPr="00212828">
              <w:rPr>
                <w:sz w:val="28"/>
                <w:szCs w:val="28"/>
              </w:rPr>
              <w:t>небулайзерную</w:t>
            </w:r>
            <w:proofErr w:type="spellEnd"/>
            <w:r w:rsidRPr="00212828">
              <w:rPr>
                <w:sz w:val="28"/>
                <w:szCs w:val="28"/>
              </w:rPr>
              <w:t xml:space="preserve"> камеру от компрессора. Разобрать и все съёмные детали поместить в ёмкость для дезинфекции</w:t>
            </w:r>
            <w:r w:rsidRPr="0021282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color w:val="000000"/>
                <w:sz w:val="28"/>
                <w:szCs w:val="28"/>
              </w:rPr>
              <w:t>Сказать</w:t>
            </w:r>
            <w:r w:rsidRPr="00212828">
              <w:rPr>
                <w:sz w:val="28"/>
                <w:szCs w:val="28"/>
              </w:rPr>
              <w:t xml:space="preserve"> «Отсоединяем </w:t>
            </w:r>
            <w:proofErr w:type="spellStart"/>
            <w:r w:rsidRPr="00212828">
              <w:rPr>
                <w:sz w:val="28"/>
                <w:szCs w:val="28"/>
              </w:rPr>
              <w:t>небулайзерную</w:t>
            </w:r>
            <w:proofErr w:type="spellEnd"/>
            <w:r w:rsidRPr="00212828">
              <w:rPr>
                <w:sz w:val="28"/>
                <w:szCs w:val="28"/>
              </w:rPr>
              <w:t xml:space="preserve"> камеру от компрессора. Разбираю и все съёмные детали помещаю в ёмкость для дезинфекции»</w:t>
            </w:r>
          </w:p>
        </w:tc>
      </w:tr>
      <w:tr w:rsidR="00212828" w:rsidRPr="00212828" w:rsidTr="00D50369">
        <w:tc>
          <w:tcPr>
            <w:tcW w:w="479" w:type="dxa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Уточнить у пациента о его самочувствии</w:t>
            </w:r>
            <w:r w:rsidRPr="0021282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color w:val="000000"/>
                <w:sz w:val="28"/>
                <w:szCs w:val="28"/>
              </w:rPr>
              <w:t>сказать</w:t>
            </w:r>
            <w:r w:rsidRPr="00212828">
              <w:rPr>
                <w:sz w:val="28"/>
                <w:szCs w:val="28"/>
              </w:rPr>
              <w:t xml:space="preserve"> «Как вы себя чувствуете?» «Пациент чувствует себя удовлетворительно»</w:t>
            </w:r>
          </w:p>
        </w:tc>
      </w:tr>
      <w:tr w:rsidR="00212828" w:rsidRPr="00212828" w:rsidTr="00D50369">
        <w:tc>
          <w:tcPr>
            <w:tcW w:w="479" w:type="dxa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Обработать рабочую поверхность манипуляционного стола, дезинфицирующими салфетками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color w:val="000000"/>
                <w:sz w:val="28"/>
                <w:szCs w:val="28"/>
              </w:rPr>
              <w:t>сказать</w:t>
            </w:r>
            <w:r w:rsidRPr="00212828">
              <w:rPr>
                <w:sz w:val="28"/>
                <w:szCs w:val="28"/>
              </w:rPr>
              <w:t xml:space="preserve"> «Обрабатываем рабочую поверхность манипуляционного стола дезинфицирующими салфетками</w:t>
            </w:r>
          </w:p>
        </w:tc>
      </w:tr>
      <w:tr w:rsidR="00212828" w:rsidRPr="00212828" w:rsidTr="00D50369">
        <w:tc>
          <w:tcPr>
            <w:tcW w:w="479" w:type="dxa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Поместить дезинфицирующие использованные салфетки в емкость для медицинских отходов класса</w:t>
            </w:r>
            <w:proofErr w:type="gramStart"/>
            <w:r w:rsidRPr="00212828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3934" w:type="dxa"/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color w:val="000000"/>
                <w:sz w:val="28"/>
                <w:szCs w:val="28"/>
              </w:rPr>
              <w:t>Сказать</w:t>
            </w:r>
            <w:r w:rsidRPr="00212828">
              <w:rPr>
                <w:sz w:val="28"/>
                <w:szCs w:val="28"/>
              </w:rPr>
              <w:t xml:space="preserve"> «Помещаю использованные дезинфицирующие салфетки в емкость для медицинских отходов класса</w:t>
            </w:r>
            <w:proofErr w:type="gramStart"/>
            <w:r w:rsidRPr="00212828">
              <w:rPr>
                <w:sz w:val="28"/>
                <w:szCs w:val="28"/>
              </w:rPr>
              <w:t xml:space="preserve"> А</w:t>
            </w:r>
            <w:proofErr w:type="gramEnd"/>
          </w:p>
        </w:tc>
      </w:tr>
      <w:tr w:rsidR="00212828" w:rsidRPr="00212828" w:rsidTr="00D50369">
        <w:tc>
          <w:tcPr>
            <w:tcW w:w="479" w:type="dxa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Снять перчатки медицинские нестерильные и поместить их в емкость для медицинских отходов класса Б</w:t>
            </w:r>
            <w:r w:rsidRPr="0021282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color w:val="000000"/>
                <w:sz w:val="28"/>
                <w:szCs w:val="28"/>
              </w:rPr>
              <w:t>Выполнить</w:t>
            </w:r>
          </w:p>
        </w:tc>
      </w:tr>
      <w:tr w:rsidR="00212828" w:rsidRPr="00212828" w:rsidTr="00D50369">
        <w:tc>
          <w:tcPr>
            <w:tcW w:w="479" w:type="dxa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Обработать руки гигиеническим способом кожным антисептиком</w:t>
            </w:r>
            <w:r w:rsidRPr="0021282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color w:val="000000"/>
                <w:sz w:val="28"/>
                <w:szCs w:val="28"/>
              </w:rPr>
              <w:t>Сказать</w:t>
            </w:r>
            <w:r w:rsidRPr="00212828">
              <w:rPr>
                <w:sz w:val="28"/>
                <w:szCs w:val="28"/>
              </w:rPr>
              <w:t xml:space="preserve"> «Обрабатываю руки гигиеническим способом кожным </w:t>
            </w:r>
            <w:r w:rsidRPr="00212828">
              <w:rPr>
                <w:sz w:val="28"/>
                <w:szCs w:val="28"/>
              </w:rPr>
              <w:lastRenderedPageBreak/>
              <w:t>антисептиком»</w:t>
            </w:r>
          </w:p>
        </w:tc>
      </w:tr>
      <w:tr w:rsidR="00212828" w:rsidRPr="00212828" w:rsidTr="00D50369">
        <w:tc>
          <w:tcPr>
            <w:tcW w:w="479" w:type="dxa"/>
            <w:tcBorders>
              <w:right w:val="single" w:sz="4" w:space="0" w:color="auto"/>
            </w:tcBorders>
          </w:tcPr>
          <w:p w:rsidR="00212828" w:rsidRPr="00212828" w:rsidRDefault="00212828" w:rsidP="00D50369">
            <w:pPr>
              <w:pStyle w:val="txt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sz w:val="28"/>
                <w:szCs w:val="28"/>
              </w:rPr>
              <w:t>Сделать запись о результатах выполнения процедуры в медицинской документации</w:t>
            </w:r>
          </w:p>
        </w:tc>
        <w:tc>
          <w:tcPr>
            <w:tcW w:w="3934" w:type="dxa"/>
          </w:tcPr>
          <w:p w:rsidR="00212828" w:rsidRPr="00212828" w:rsidRDefault="00212828" w:rsidP="00D50369">
            <w:pPr>
              <w:pStyle w:val="txt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212828">
              <w:rPr>
                <w:color w:val="000000"/>
                <w:sz w:val="28"/>
                <w:szCs w:val="28"/>
              </w:rPr>
              <w:t xml:space="preserve">Сказать </w:t>
            </w:r>
            <w:r w:rsidRPr="00212828">
              <w:rPr>
                <w:sz w:val="28"/>
                <w:szCs w:val="28"/>
              </w:rPr>
              <w:t>«Делаю запись о результатах выполнения процедуры в медицинской документации»</w:t>
            </w:r>
          </w:p>
        </w:tc>
      </w:tr>
    </w:tbl>
    <w:p w:rsidR="0095549F" w:rsidRDefault="0095549F"/>
    <w:sectPr w:rsidR="0095549F" w:rsidSect="00FD345A">
      <w:pgSz w:w="11906" w:h="16838" w:code="9"/>
      <w:pgMar w:top="1134" w:right="851" w:bottom="992" w:left="1701" w:header="278" w:footer="272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C962C2"/>
    <w:multiLevelType w:val="hybridMultilevel"/>
    <w:tmpl w:val="61849E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30B"/>
    <w:rsid w:val="00212828"/>
    <w:rsid w:val="0095549F"/>
    <w:rsid w:val="00B1530B"/>
    <w:rsid w:val="00F23583"/>
    <w:rsid w:val="00FD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8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xt">
    <w:name w:val="txt"/>
    <w:basedOn w:val="a"/>
    <w:rsid w:val="0021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39"/>
    <w:rsid w:val="00212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8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xt">
    <w:name w:val="txt"/>
    <w:basedOn w:val="a"/>
    <w:rsid w:val="0021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39"/>
    <w:rsid w:val="00212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1038</Words>
  <Characters>5917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2025-09-04T18:30:00Z</dcterms:created>
  <dcterms:modified xsi:type="dcterms:W3CDTF">2025-09-04T19:23:00Z</dcterms:modified>
</cp:coreProperties>
</file>